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DPNS Whitepaper</w:t>
      </w:r>
    </w:p>
    <w:p>
      <w:r>
        <w:t>#ReshapingTheFutureOfTechnology</w:t>
      </w:r>
    </w:p>
    <w:p>
      <w:pPr>
        <w:pStyle w:val="Heading1"/>
      </w:pPr>
      <w:r>
        <w:t>INTRODUCTION</w:t>
      </w:r>
    </w:p>
    <w:p>
      <w:r>
        <w:t>In a world where privacy is compromised, systems are fragmented, and trust is fading, DPNS (Direct Personal Network System) emerges not just as a blockchain project — but as a revolutionary protocol redefining the relationship between individuals, technology, and data sovereignty.</w:t>
        <w:br/>
        <w:br/>
        <w:t>DPNS combines next-generation AI infrastructure, blockchain automation, and real-world application layers to create an intelligent digital ecosystem that serves people first — not corporations or governments. It is built for protection, connection, transparency, and evolution.</w:t>
      </w:r>
    </w:p>
    <w:p>
      <w:pPr>
        <w:pStyle w:val="Heading1"/>
      </w:pPr>
      <w:r>
        <w:t>OUR MISSION</w:t>
      </w:r>
    </w:p>
    <w:p>
      <w:r>
        <w:t>To give individuals complete ownership, protection, and power over their digital interactions and data, while connecting them through a smart global network powered by ethical AI modules and decentralized logic.</w:t>
        <w:br/>
        <w:br/>
        <w:t>DPNS is here to:</w:t>
        <w:br/>
        <w:t>- Protect children and elders using smart monitoring AI.</w:t>
        <w:br/>
        <w:t>- Empower users with emergency communication tools that work even offline.</w:t>
        <w:br/>
        <w:t>- Enable seamless integration with healthcare, IoT, automotive systems, and smart cities.</w:t>
        <w:br/>
        <w:t>- Replace outdated government reporting systems with real-time ethical AI enforcement.</w:t>
        <w:br/>
        <w:t>- Launch a fair, transparent, and dynamic financial ecosystem where technology works for the people.</w:t>
      </w:r>
    </w:p>
    <w:p>
      <w:pPr>
        <w:pStyle w:val="Heading1"/>
      </w:pPr>
      <w:r>
        <w:t>THE CORE PRINCIPLES</w:t>
      </w:r>
    </w:p>
    <w:p>
      <w:r>
        <w:t>1. Privacy-First</w:t>
        <w:br/>
        <w:t>Users are not products. All DPNS modules operate under strict privacy architecture. No tracking, no selling, no surveillance.</w:t>
        <w:br/>
        <w:br/>
        <w:t>2. AI for Good</w:t>
        <w:br/>
        <w:t>Every AI in our network is designed to solve real human problems — never to manipulate, exploit, or deceive.</w:t>
        <w:br/>
        <w:br/>
        <w:t>3. Layer 3 Infrastructure</w:t>
        <w:br/>
        <w:t>DPNS introduces a new standard: Layer 3 Blockchain Intelligence. It’s beyond traditional Layer 1 (blockchain) and Layer 2 (scaling). Our Layer 3 includes:</w:t>
        <w:br/>
        <w:t>- Intelligent payment systems</w:t>
        <w:br/>
        <w:t>- Mesh-routing mesh logic</w:t>
        <w:br/>
        <w:t>- Smart contract evolution</w:t>
        <w:br/>
        <w:t>- Real-time interaction between AIs, users, and governments</w:t>
        <w:br/>
        <w:br/>
        <w:t>4. Decentralization With Direction</w:t>
        <w:br/>
        <w:t>We believe in community-powered systems with internal ethical guidance. Ownership is shared — but purpose is never lost.</w:t>
      </w:r>
    </w:p>
    <w:p>
      <w:pPr>
        <w:pStyle w:val="Heading1"/>
      </w:pPr>
      <w:r>
        <w:t>TOKEN STRUCTURE</w:t>
      </w:r>
    </w:p>
    <w:p>
      <w:r>
        <w:t>Name: DPNS</w:t>
        <w:br/>
        <w:t>Symbol: DPNS</w:t>
        <w:br/>
        <w:t>Network: BNB Smart Chain</w:t>
        <w:br/>
        <w:t>Total Supply: 1,000,000,000 (1 Billion Coins)</w:t>
        <w:br/>
        <w:t>Burn System: Burn-to-Charity Logic</w:t>
        <w:br/>
        <w:t>Accepted Payments: Stablecoins only (e.g., USDT, USDC)</w:t>
        <w:br/>
        <w:t>Wallet Requirement: Sentinel Wallet (required to hold or use DPNS coins)</w:t>
      </w:r>
    </w:p>
    <w:p>
      <w:pPr>
        <w:pStyle w:val="Heading1"/>
      </w:pPr>
      <w:r>
        <w:t>TOKEN DISTRIBUTION</w:t>
      </w:r>
    </w:p>
    <w:p>
      <w:r>
        <w:t>- Public Sale: 50% – Sold in 4 structured stages</w:t>
        <w:br/>
        <w:t>- Owner Reserve: 15% – Locked for 5 years under founder control</w:t>
        <w:br/>
        <w:t>- Core Team: 10% – Locked for 3 years, milestone-based unlocking</w:t>
        <w:br/>
        <w:t>- Strategic Partnerships: 3% – Reserved for governments and technology onboarding</w:t>
        <w:br/>
        <w:t>- AI Staking &amp; Rewards: 10% – For user staking, loyalty, and ecosystem rewards</w:t>
        <w:br/>
        <w:t>- Phase Zero (Airdrop Testing): 1% – Distributed during early adoption campaign</w:t>
        <w:br/>
        <w:t>- Launch &amp; Listing: 8% – Used for LP creation, exchange listings, and token minting</w:t>
        <w:br/>
        <w:t>- Surprise Loyalty Drops: 1% – For future thank-you gestures to early believers and private supporters</w:t>
        <w:br/>
        <w:t>- Emergency Strategic Reserve: 2% – Reserved for unforeseen future use (e.g., buybacks, operational crisis)</w:t>
      </w:r>
    </w:p>
    <w:p>
      <w:pPr>
        <w:pStyle w:val="Heading1"/>
      </w:pPr>
      <w:r>
        <w:t>PHASE ZERO – THE INITIATION</w:t>
      </w:r>
    </w:p>
    <w:p>
      <w:r>
        <w:t>- Each registered tester receives 200–300 DPNS coins</w:t>
        <w:br/>
        <w:t>- First 100 real purchases of €25+ receive bonus 500 coins</w:t>
        <w:br/>
        <w:t>- Live tracker on the website shows wallets rewarded and €25+ purchases completed</w:t>
      </w:r>
    </w:p>
    <w:p>
      <w:pPr>
        <w:pStyle w:val="Heading1"/>
      </w:pPr>
      <w:r>
        <w:t>PUBLIC SALE – STAGE PRICING</w:t>
      </w:r>
    </w:p>
    <w:p>
      <w:r>
        <w:t>Stage 1 – €0.05 – Early access supporters</w:t>
        <w:br/>
        <w:t>Stage 2 – €0.07 – Strategic expansion</w:t>
        <w:br/>
        <w:t>Stage 3 – €0.10 – Community growth</w:t>
        <w:br/>
        <w:t>Stage 4 – €0.12 – Final round before market listing</w:t>
        <w:br/>
        <w:br/>
        <w:t>Note: Prices may be adjusted in each stage based on demand, investor response, or token volume thresholds.</w:t>
      </w:r>
    </w:p>
    <w:p>
      <w:pPr>
        <w:pStyle w:val="Heading1"/>
      </w:pPr>
      <w:r>
        <w:t>AI MODULES OVERVIEW</w:t>
      </w:r>
    </w:p>
    <w:p>
      <w:r>
        <w:t>DPNS is powered by proprietary AI systems:</w:t>
        <w:br/>
        <w:br/>
        <w:t>Sentinel – Wallet + scam detection, emergency access, Cloak Protocol</w:t>
        <w:br/>
        <w:t>Andromeda – Decentralized voice calling + multilingual search</w:t>
        <w:br/>
        <w:t>NebulaShield – Scam filtering, voice-reporting, citizen protection tools</w:t>
        <w:br/>
        <w:t>KeyMaker – Ethical crypto wallet recovery using learning logic</w:t>
        <w:br/>
        <w:t>FluxWay – GPS with police/ambulance alerts, fuel tracking, pro driver tools</w:t>
        <w:br/>
        <w:t>SAGE – Personal mentor AI for life guidance</w:t>
        <w:br/>
        <w:t>PatchHawk – Smart contract auditing and vulnerability reporting</w:t>
        <w:br/>
        <w:t>More AIs will be revealed with future milestones.</w:t>
      </w:r>
    </w:p>
    <w:p>
      <w:pPr>
        <w:pStyle w:val="Heading1"/>
      </w:pPr>
      <w:r>
        <w:t>FINAL MESSAGE TO INVESTORS</w:t>
      </w:r>
    </w:p>
    <w:p>
      <w:r>
        <w:t>DPNS is not just a project — it’s a movement.</w:t>
        <w:br/>
        <w:t>It’s a protocol, not a product. A mission, not a market stunt.</w:t>
        <w:br/>
        <w:br/>
        <w:t>We are reshaping the contract between people and technology.</w:t>
        <w:br/>
        <w:t>And this time — people win.</w:t>
        <w:br/>
        <w:br/>
        <w:t>"When the world is lost in noise, we build the signal."</w:t>
        <w:br/>
        <w:t>— DPNS Global Tech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